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2DF9" w14:textId="0C13A777" w:rsidR="00E50125" w:rsidRPr="00E50125" w:rsidRDefault="00E50125" w:rsidP="00E50125">
      <w:pPr>
        <w:spacing w:line="500" w:lineRule="exact"/>
        <w:jc w:val="center"/>
        <w:rPr>
          <w:rFonts w:ascii="Arial" w:eastAsia="ＭＳ ゴシック" w:hAnsi="Arial" w:cs="Times New Roman"/>
          <w:sz w:val="36"/>
          <w:szCs w:val="36"/>
        </w:rPr>
      </w:pPr>
      <w:r w:rsidRPr="00E50125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トレーシングレポート（服薬情報提供書）</w:t>
      </w:r>
    </w:p>
    <w:p w14:paraId="2CC65870" w14:textId="77777777" w:rsidR="00E50125" w:rsidRPr="00E50125" w:rsidRDefault="00E50125" w:rsidP="00E50125">
      <w:pPr>
        <w:tabs>
          <w:tab w:val="center" w:pos="4252"/>
          <w:tab w:val="right" w:pos="8504"/>
        </w:tabs>
        <w:snapToGrid w:val="0"/>
        <w:spacing w:line="160" w:lineRule="exact"/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0C21F012" w14:textId="2D7D53DE" w:rsidR="00F61D72" w:rsidRPr="00965405" w:rsidRDefault="00F61D72" w:rsidP="00E50125">
      <w:pPr>
        <w:rPr>
          <w:rFonts w:ascii="游ゴシック Medium" w:eastAsia="游ゴシック Medium" w:hAnsi="游ゴシック Medium" w:cs="ＭＳ ゴシック"/>
          <w:szCs w:val="21"/>
        </w:rPr>
      </w:pP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>国立精神・神経医療研究センター</w:t>
      </w:r>
      <w:r w:rsidR="008B653A" w:rsidRPr="00965405">
        <w:rPr>
          <w:rFonts w:ascii="游ゴシック Medium" w:eastAsia="游ゴシック Medium" w:hAnsi="游ゴシック Medium" w:cs="ＭＳ ゴシック" w:hint="eastAsia"/>
          <w:szCs w:val="21"/>
        </w:rPr>
        <w:t>病院</w:t>
      </w:r>
    </w:p>
    <w:p w14:paraId="503B9641" w14:textId="3AD06F7F" w:rsidR="00E50125" w:rsidRPr="00965405" w:rsidRDefault="00F61D72" w:rsidP="00F61D72">
      <w:pPr>
        <w:ind w:firstLineChars="300" w:firstLine="630"/>
        <w:rPr>
          <w:rFonts w:ascii="游ゴシック Medium" w:eastAsia="游ゴシック Medium" w:hAnsi="游ゴシック Medium" w:cs="ＭＳ ゴシック"/>
          <w:szCs w:val="21"/>
        </w:rPr>
      </w:pP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ＦＡＸ番号：０４２－３４６－１７０８　　　　　</w:t>
      </w:r>
      <w:r w:rsidR="00E50125"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     </w:t>
      </w: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　</w:t>
      </w:r>
      <w:r w:rsidR="00E50125"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      </w:t>
      </w:r>
      <w:r w:rsidR="00E50125" w:rsidRPr="00965405">
        <w:rPr>
          <w:rFonts w:ascii="游ゴシック Medium" w:eastAsia="游ゴシック Medium" w:hAnsi="游ゴシック Medium" w:cs="ＭＳ ゴシック" w:hint="eastAsia"/>
          <w:szCs w:val="21"/>
          <w:u w:val="single"/>
        </w:rPr>
        <w:t>報告日：　　　年　　　月　　　日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622"/>
        <w:gridCol w:w="5175"/>
      </w:tblGrid>
      <w:tr w:rsidR="00E50125" w:rsidRPr="00965405" w14:paraId="6857183B" w14:textId="77777777" w:rsidTr="00AA4E89">
        <w:trPr>
          <w:trHeight w:val="707"/>
        </w:trPr>
        <w:tc>
          <w:tcPr>
            <w:tcW w:w="5019" w:type="dxa"/>
            <w:gridSpan w:val="3"/>
          </w:tcPr>
          <w:p w14:paraId="19002617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担当医　　　　　　　　　　　　　科</w:t>
            </w:r>
          </w:p>
          <w:p w14:paraId="35C1F81A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14:paraId="6D57DCAD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保険薬局名、連絡先（TEL、F</w:t>
            </w:r>
            <w:r w:rsidRPr="00965405">
              <w:rPr>
                <w:rFonts w:ascii="游ゴシック Medium" w:eastAsia="游ゴシック Medium" w:hAnsi="游ゴシック Medium" w:cs="ＭＳ ゴシック"/>
                <w:szCs w:val="21"/>
              </w:rPr>
              <w:t>AX</w:t>
            </w: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）、住所</w:t>
            </w:r>
          </w:p>
          <w:p w14:paraId="5EB9D3E1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1A024278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63BCC65D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5C12D6A5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担当薬剤師名：</w:t>
            </w:r>
          </w:p>
          <w:p w14:paraId="59C15141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E50125" w:rsidRPr="00965405" w14:paraId="79136EA6" w14:textId="77777777" w:rsidTr="00AA4E89">
        <w:trPr>
          <w:trHeight w:val="1274"/>
        </w:trPr>
        <w:tc>
          <w:tcPr>
            <w:tcW w:w="5019" w:type="dxa"/>
            <w:gridSpan w:val="3"/>
          </w:tcPr>
          <w:p w14:paraId="704985AB" w14:textId="77777777" w:rsidR="00E50125" w:rsidRPr="00965405" w:rsidRDefault="00E50125" w:rsidP="00E50125">
            <w:pPr>
              <w:spacing w:line="10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4F99E316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患者氏名：</w:t>
            </w:r>
          </w:p>
          <w:p w14:paraId="5DA9A778" w14:textId="77777777" w:rsidR="00E50125" w:rsidRPr="00965405" w:rsidRDefault="00E50125" w:rsidP="00E50125">
            <w:pPr>
              <w:spacing w:line="20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508A96B0" w14:textId="77777777" w:rsidR="00E50125" w:rsidRPr="00965405" w:rsidRDefault="00E50125" w:rsidP="00E50125">
            <w:pPr>
              <w:spacing w:line="20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(患者ID：　　　　　　　　　　　　　　　　　　)</w:t>
            </w:r>
          </w:p>
          <w:p w14:paraId="6FC3AD95" w14:textId="77777777" w:rsidR="00E50125" w:rsidRPr="00965405" w:rsidRDefault="00E50125" w:rsidP="00E50125">
            <w:pPr>
              <w:spacing w:line="20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40E7308E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14:paraId="003E8225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</w:tc>
      </w:tr>
      <w:tr w:rsidR="00E50125" w:rsidRPr="00965405" w14:paraId="0B83A075" w14:textId="77777777" w:rsidTr="00AA4E89">
        <w:trPr>
          <w:trHeight w:val="703"/>
        </w:trPr>
        <w:tc>
          <w:tcPr>
            <w:tcW w:w="988" w:type="dxa"/>
            <w:vAlign w:val="center"/>
          </w:tcPr>
          <w:p w14:paraId="7988D2C2" w14:textId="77777777" w:rsidR="00E50125" w:rsidRPr="00965405" w:rsidRDefault="00E50125" w:rsidP="00E50125">
            <w:pPr>
              <w:spacing w:line="260" w:lineRule="exact"/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</w:rPr>
              <w:t>情報提供</w:t>
            </w:r>
          </w:p>
          <w:p w14:paraId="110A5FD4" w14:textId="77777777" w:rsidR="00E50125" w:rsidRPr="00965405" w:rsidRDefault="00E50125" w:rsidP="00E50125">
            <w:pPr>
              <w:spacing w:line="260" w:lineRule="exact"/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560B0B86" w14:textId="77777777" w:rsidR="00E50125" w:rsidRPr="00965405" w:rsidRDefault="00E50125" w:rsidP="00E50125">
            <w:pPr>
              <w:spacing w:line="260" w:lineRule="exact"/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tcBorders>
              <w:left w:val="nil"/>
            </w:tcBorders>
            <w:vAlign w:val="center"/>
          </w:tcPr>
          <w:p w14:paraId="00C606C6" w14:textId="77777777" w:rsidR="00E50125" w:rsidRPr="00965405" w:rsidRDefault="00000000" w:rsidP="00E50125">
            <w:pPr>
              <w:spacing w:line="260" w:lineRule="exact"/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-247431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  <w:t xml:space="preserve"> 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</w:rPr>
              <w:t>得ている（代諾者続柄：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="00E50125" w:rsidRPr="00965405">
              <w:rPr>
                <w:rFonts w:ascii="游ゴシック Medium" w:eastAsia="游ゴシック Medium" w:hAnsi="游ゴシック Medium" w:cs="ＭＳ ゴシック"/>
                <w:sz w:val="18"/>
                <w:szCs w:val="18"/>
                <w:u w:val="single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</w:rPr>
              <w:t>）</w:t>
            </w:r>
          </w:p>
          <w:p w14:paraId="47FE8D68" w14:textId="77777777" w:rsidR="00E50125" w:rsidRPr="00965405" w:rsidRDefault="00000000" w:rsidP="00E50125">
            <w:pPr>
              <w:spacing w:line="260" w:lineRule="exact"/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1956440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  <w:t xml:space="preserve"> 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14:paraId="53AF66FE" w14:textId="77777777" w:rsidR="00E50125" w:rsidRPr="00965405" w:rsidRDefault="00E50125" w:rsidP="00E50125">
      <w:pPr>
        <w:spacing w:line="300" w:lineRule="exact"/>
        <w:ind w:firstLineChars="100" w:firstLine="210"/>
        <w:rPr>
          <w:rFonts w:ascii="游ゴシック Medium" w:eastAsia="游ゴシック Medium" w:hAnsi="游ゴシック Medium" w:cs="ＭＳ ゴシック"/>
          <w:szCs w:val="21"/>
        </w:rPr>
      </w:pP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>処方箋に基づき調剤を行い、薬剤を交付いたしました。（処方箋受付日：　　　　年　　　　月　　　日）</w:t>
      </w:r>
    </w:p>
    <w:p w14:paraId="0B0F0AD9" w14:textId="77777777" w:rsidR="00E50125" w:rsidRPr="00965405" w:rsidRDefault="00E50125" w:rsidP="00E50125">
      <w:pPr>
        <w:spacing w:line="300" w:lineRule="exact"/>
        <w:ind w:firstLineChars="100" w:firstLine="210"/>
        <w:rPr>
          <w:rFonts w:ascii="游ゴシック Medium" w:eastAsia="游ゴシック Medium" w:hAnsi="游ゴシック Medium" w:cs="ＭＳ ゴシック"/>
          <w:szCs w:val="21"/>
        </w:rPr>
      </w:pP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>下記の通り、ご報告いたします。ご高配賜りますようお願い申し上げます。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2"/>
        <w:gridCol w:w="9612"/>
      </w:tblGrid>
      <w:tr w:rsidR="00E50125" w:rsidRPr="00965405" w14:paraId="47CE47A6" w14:textId="77777777" w:rsidTr="00AA4E89">
        <w:trPr>
          <w:cantSplit/>
          <w:trHeight w:val="2125"/>
        </w:trPr>
        <w:tc>
          <w:tcPr>
            <w:tcW w:w="421" w:type="dxa"/>
            <w:textDirection w:val="tbRlV"/>
            <w:vAlign w:val="center"/>
          </w:tcPr>
          <w:p w14:paraId="5B1FE1E0" w14:textId="77777777" w:rsidR="00E50125" w:rsidRPr="00965405" w:rsidRDefault="00E50125" w:rsidP="00E50125">
            <w:pPr>
              <w:ind w:left="113" w:right="113"/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pacing w:val="35"/>
                <w:kern w:val="0"/>
                <w:szCs w:val="21"/>
                <w:fitText w:val="1890" w:id="-1187771902"/>
              </w:rPr>
              <w:t>報告内容の分</w:t>
            </w:r>
            <w:r w:rsidRPr="00965405">
              <w:rPr>
                <w:rFonts w:ascii="游ゴシック Medium" w:eastAsia="游ゴシック Medium" w:hAnsi="游ゴシック Medium" w:cs="ＭＳ ゴシック" w:hint="eastAsia"/>
                <w:kern w:val="0"/>
                <w:szCs w:val="21"/>
                <w:fitText w:val="1890" w:id="-1187771902"/>
              </w:rPr>
              <w:t>類</w:t>
            </w:r>
          </w:p>
          <w:p w14:paraId="71292D4E" w14:textId="77777777" w:rsidR="00E50125" w:rsidRPr="00965405" w:rsidRDefault="00E50125" w:rsidP="00E50125">
            <w:pPr>
              <w:ind w:left="113" w:right="113"/>
              <w:jc w:val="center"/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</w:tc>
        <w:tc>
          <w:tcPr>
            <w:tcW w:w="9773" w:type="dxa"/>
          </w:tcPr>
          <w:p w14:paraId="53BC0EDB" w14:textId="77777777" w:rsidR="00E50125" w:rsidRPr="00965405" w:rsidRDefault="00000000" w:rsidP="00E50125">
            <w:pPr>
              <w:spacing w:line="34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-1594625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ポリファーマシーに伴う減薬の提案　　　　　　 </w:t>
            </w:r>
            <w:r w:rsidR="00E50125" w:rsidRPr="00965405">
              <w:rPr>
                <w:rFonts w:ascii="游ゴシック Medium" w:eastAsia="游ゴシック Medium" w:hAnsi="游ゴシック Medium" w:cs="ＭＳ ゴシック"/>
                <w:szCs w:val="21"/>
              </w:rPr>
              <w:t xml:space="preserve"> 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-113471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患者の訴え（アレルギー情報等も含む）</w:t>
            </w:r>
          </w:p>
          <w:p w14:paraId="7092DBC5" w14:textId="77777777" w:rsidR="00E50125" w:rsidRPr="00965405" w:rsidRDefault="00000000" w:rsidP="00E50125">
            <w:pPr>
              <w:spacing w:line="34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-1785260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処方内容に関連した提案（上記の減薬以外）　　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945269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副作用発現もしくは疑い</w:t>
            </w:r>
          </w:p>
          <w:p w14:paraId="4D060A34" w14:textId="77777777" w:rsidR="00E50125" w:rsidRPr="00965405" w:rsidRDefault="00000000" w:rsidP="00E50125">
            <w:pPr>
              <w:spacing w:line="34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-75544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残薬調整に関する情報　　　　　　　　　　　　　</w:t>
            </w: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819700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O</w:t>
            </w:r>
            <w:r w:rsidR="00E50125" w:rsidRPr="00965405">
              <w:rPr>
                <w:rFonts w:ascii="游ゴシック Medium" w:eastAsia="游ゴシック Medium" w:hAnsi="游ゴシック Medium" w:cs="ＭＳ ゴシック"/>
                <w:szCs w:val="21"/>
              </w:rPr>
              <w:t>TC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・サプリメントに関する情報</w:t>
            </w:r>
          </w:p>
          <w:p w14:paraId="7BC24D9F" w14:textId="77777777" w:rsidR="00E50125" w:rsidRPr="00965405" w:rsidRDefault="00000000" w:rsidP="00E50125">
            <w:pPr>
              <w:spacing w:line="34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1559124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吸入・自己注射等の手技確認</w:t>
            </w:r>
          </w:p>
          <w:p w14:paraId="6828B9B5" w14:textId="2B0254B0" w:rsidR="00E50125" w:rsidRPr="00965405" w:rsidRDefault="00000000" w:rsidP="00E50125">
            <w:pPr>
              <w:spacing w:line="34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107793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29B6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服薬状況（アドヒアランス）とそれに関する指導内容　　　</w:t>
            </w:r>
          </w:p>
          <w:p w14:paraId="147EB48D" w14:textId="34466EE0" w:rsidR="00E329B6" w:rsidRPr="00965405" w:rsidRDefault="00000000" w:rsidP="00E50125">
            <w:pPr>
              <w:spacing w:line="340" w:lineRule="exact"/>
              <w:rPr>
                <w:rFonts w:ascii="游ゴシック Medium" w:eastAsia="游ゴシック Medium" w:hAnsi="游ゴシック Medium" w:cs="ＭＳ ゴシック"/>
                <w:szCs w:val="21"/>
              </w:rPr>
            </w:pPr>
            <w:sdt>
              <w:sdtPr>
                <w:rPr>
                  <w:rFonts w:ascii="游ゴシック Medium" w:eastAsia="游ゴシック Medium" w:hAnsi="游ゴシック Medium" w:cs="ＭＳ ゴシック" w:hint="eastAsia"/>
                  <w:szCs w:val="21"/>
                </w:rPr>
                <w:id w:val="-578295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A2C" w:rsidRPr="00965405">
                  <w:rPr>
                    <w:rFonts w:ascii="Segoe UI Symbol" w:eastAsia="游ゴシック Medium" w:hAnsi="Segoe UI Symbol" w:cs="Segoe UI Symbol"/>
                    <w:szCs w:val="21"/>
                  </w:rPr>
                  <w:t>☐</w:t>
                </w:r>
              </w:sdtContent>
            </w:sdt>
            <w:r w:rsidR="00F71762">
              <w:rPr>
                <w:rFonts w:ascii="游ゴシック Medium" w:eastAsia="游ゴシック Medium" w:hAnsi="游ゴシック Medium" w:cs="ＭＳ ゴシック" w:hint="eastAsia"/>
                <w:szCs w:val="21"/>
              </w:rPr>
              <w:t xml:space="preserve"> </w:t>
            </w:r>
            <w:r w:rsidR="00E47C78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問い合わせ簡素化プロトコルによる変更（④～⑦）</w:t>
            </w:r>
          </w:p>
          <w:p w14:paraId="7D6932C9" w14:textId="4CA36E1F" w:rsidR="00F71762" w:rsidRPr="00F71762" w:rsidRDefault="00000000" w:rsidP="00F71762">
            <w:pPr>
              <w:spacing w:after="240" w:line="340" w:lineRule="exact"/>
              <w:jc w:val="left"/>
              <w:rPr>
                <w:rFonts w:ascii="游ゴシック Medium" w:eastAsia="游ゴシック Medium" w:hAnsi="游ゴシック Medium" w:cs="ＭＳ ゴシック"/>
                <w:szCs w:val="21"/>
                <w:u w:val="single"/>
              </w:rPr>
            </w:pPr>
            <w:sdt>
              <w:sdtPr>
                <w:rPr>
                  <w:rFonts w:ascii="游ゴシック Medium" w:eastAsia="游ゴシック Medium" w:hAnsi="游ゴシック Medium" w:cs="ＭＳ ゴシック"/>
                  <w:sz w:val="24"/>
                  <w:szCs w:val="18"/>
                </w:rPr>
                <w:id w:val="-963267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965405">
                  <w:rPr>
                    <w:rFonts w:ascii="Segoe UI Symbol" w:eastAsia="游ゴシック Medium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E50125" w:rsidRPr="00965405">
              <w:rPr>
                <w:rFonts w:ascii="游ゴシック Medium" w:eastAsia="游ゴシック Medium" w:hAnsi="游ゴシック Medium" w:cs="ＭＳ ゴシック"/>
                <w:sz w:val="22"/>
                <w:szCs w:val="21"/>
              </w:rPr>
              <w:t xml:space="preserve">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その他（具体的記載：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  <w:u w:val="single"/>
              </w:rPr>
              <w:t xml:space="preserve">　　　　　　　　　　　　　　 </w:t>
            </w:r>
            <w:r w:rsidR="00E50125" w:rsidRPr="00965405">
              <w:rPr>
                <w:rFonts w:ascii="游ゴシック Medium" w:eastAsia="游ゴシック Medium" w:hAnsi="游ゴシック Medium" w:cs="ＭＳ ゴシック"/>
                <w:szCs w:val="21"/>
                <w:u w:val="single"/>
              </w:rPr>
              <w:t xml:space="preserve">                  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  <w:u w:val="single"/>
              </w:rPr>
              <w:t xml:space="preserve">　　</w:t>
            </w:r>
            <w:r w:rsidR="00E50125" w:rsidRPr="00965405">
              <w:rPr>
                <w:rFonts w:ascii="游ゴシック Medium" w:eastAsia="游ゴシック Medium" w:hAnsi="游ゴシック Medium" w:cs="ＭＳ ゴシック"/>
                <w:szCs w:val="21"/>
                <w:u w:val="single"/>
              </w:rPr>
              <w:t xml:space="preserve">        </w:t>
            </w:r>
            <w:r w:rsidR="00E50125" w:rsidRPr="00965405">
              <w:rPr>
                <w:rFonts w:ascii="游ゴシック Medium" w:eastAsia="游ゴシック Medium" w:hAnsi="游ゴシック Medium" w:cs="ＭＳ ゴシック" w:hint="eastAsia"/>
                <w:szCs w:val="21"/>
                <w:u w:val="single"/>
              </w:rPr>
              <w:t xml:space="preserve">　）</w:t>
            </w:r>
          </w:p>
        </w:tc>
      </w:tr>
      <w:tr w:rsidR="00E50125" w:rsidRPr="00965405" w14:paraId="392C4162" w14:textId="77777777" w:rsidTr="00AA4E89">
        <w:trPr>
          <w:trHeight w:val="1560"/>
        </w:trPr>
        <w:tc>
          <w:tcPr>
            <w:tcW w:w="10194" w:type="dxa"/>
            <w:gridSpan w:val="2"/>
          </w:tcPr>
          <w:p w14:paraId="4F9F843E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＜上記についての詳細内容＞</w:t>
            </w:r>
          </w:p>
          <w:p w14:paraId="35A12FAB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03AE713E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563AFAE3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4401A48B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0E79DE4A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660B1480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727FB374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74671E8C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  <w:p w14:paraId="2FB7CC7A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 w:val="18"/>
                <w:szCs w:val="18"/>
              </w:rPr>
            </w:pPr>
          </w:p>
        </w:tc>
      </w:tr>
    </w:tbl>
    <w:p w14:paraId="71D51701" w14:textId="77777777" w:rsidR="00E50125" w:rsidRPr="00965405" w:rsidRDefault="00E50125" w:rsidP="00E50125">
      <w:pPr>
        <w:spacing w:line="160" w:lineRule="exact"/>
        <w:rPr>
          <w:rFonts w:ascii="游ゴシック Medium" w:eastAsia="游ゴシック Medium" w:hAnsi="游ゴシック Medium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0125" w:rsidRPr="00965405" w14:paraId="576FB0E4" w14:textId="77777777" w:rsidTr="00E50125">
        <w:trPr>
          <w:trHeight w:val="2195"/>
        </w:trPr>
        <w:tc>
          <w:tcPr>
            <w:tcW w:w="10194" w:type="dxa"/>
          </w:tcPr>
          <w:p w14:paraId="16E0695E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  <w:r w:rsidRPr="00965405">
              <w:rPr>
                <w:rFonts w:ascii="游ゴシック Medium" w:eastAsia="游ゴシック Medium" w:hAnsi="游ゴシック Medium" w:cs="ＭＳ ゴシック" w:hint="eastAsia"/>
                <w:szCs w:val="21"/>
              </w:rPr>
              <w:t>＜薬剤師としての意見・提案内容＞</w:t>
            </w:r>
          </w:p>
          <w:p w14:paraId="3A36F31F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6919BA09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674D9102" w14:textId="77777777" w:rsidR="00E50125" w:rsidRPr="00965405" w:rsidRDefault="00E5012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761E9E31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304268C5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45F9B8CA" w14:textId="77777777" w:rsidR="00E47C78" w:rsidRDefault="00E47C78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76C47211" w14:textId="77777777" w:rsidR="00965405" w:rsidRPr="00965405" w:rsidRDefault="00965405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  <w:p w14:paraId="1B02D9F1" w14:textId="77777777" w:rsidR="00E47C78" w:rsidRPr="00965405" w:rsidRDefault="00E47C78" w:rsidP="00E50125">
            <w:pPr>
              <w:rPr>
                <w:rFonts w:ascii="游ゴシック Medium" w:eastAsia="游ゴシック Medium" w:hAnsi="游ゴシック Medium" w:cs="ＭＳ ゴシック"/>
                <w:szCs w:val="21"/>
              </w:rPr>
            </w:pPr>
          </w:p>
        </w:tc>
      </w:tr>
    </w:tbl>
    <w:p w14:paraId="2EA51DFC" w14:textId="08709318" w:rsidR="007C19A7" w:rsidRPr="00965405" w:rsidRDefault="00E50125" w:rsidP="00E47C78">
      <w:pPr>
        <w:ind w:firstLineChars="100" w:firstLine="210"/>
        <w:rPr>
          <w:rFonts w:ascii="游ゴシック Medium" w:eastAsia="游ゴシック Medium" w:hAnsi="游ゴシック Medium"/>
          <w:szCs w:val="21"/>
        </w:rPr>
      </w:pP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[送信での添付資料]　</w:t>
      </w:r>
      <w:r w:rsidRPr="00965405">
        <w:rPr>
          <w:rFonts w:ascii="游ゴシック Medium" w:eastAsia="游ゴシック Medium" w:hAnsi="游ゴシック Medium" w:cs="ＭＳ ゴシック"/>
          <w:szCs w:val="21"/>
        </w:rPr>
        <w:t xml:space="preserve"> </w:t>
      </w:r>
      <w:sdt>
        <w:sdtPr>
          <w:rPr>
            <w:rFonts w:ascii="游ゴシック Medium" w:eastAsia="游ゴシック Medium" w:hAnsi="游ゴシック Medium" w:cs="ＭＳ ゴシック"/>
            <w:szCs w:val="21"/>
          </w:rPr>
          <w:id w:val="15260594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965405">
            <w:rPr>
              <w:rFonts w:ascii="Segoe UI Symbol" w:eastAsia="游ゴシック Medium" w:hAnsi="Segoe UI Symbol" w:cs="Segoe UI Symbol"/>
              <w:szCs w:val="21"/>
            </w:rPr>
            <w:t>☐</w:t>
          </w:r>
        </w:sdtContent>
      </w:sdt>
      <w:r w:rsidRPr="00965405">
        <w:rPr>
          <w:rFonts w:ascii="游ゴシック Medium" w:eastAsia="游ゴシック Medium" w:hAnsi="游ゴシック Medium" w:cs="ＭＳ ゴシック"/>
          <w:szCs w:val="21"/>
        </w:rPr>
        <w:t xml:space="preserve"> </w:t>
      </w: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あり（　　）枚 </w:t>
      </w:r>
      <w:r w:rsidRPr="00965405">
        <w:rPr>
          <w:rFonts w:ascii="游ゴシック Medium" w:eastAsia="游ゴシック Medium" w:hAnsi="游ゴシック Medium" w:cs="ＭＳ ゴシック"/>
          <w:szCs w:val="21"/>
        </w:rPr>
        <w:t xml:space="preserve"> </w:t>
      </w: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 </w:t>
      </w:r>
      <w:sdt>
        <w:sdtPr>
          <w:rPr>
            <w:rFonts w:ascii="游ゴシック Medium" w:eastAsia="游ゴシック Medium" w:hAnsi="游ゴシック Medium" w:cs="ＭＳ ゴシック"/>
            <w:szCs w:val="21"/>
          </w:rPr>
          <w:id w:val="-3268205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965405">
            <w:rPr>
              <w:rFonts w:ascii="Segoe UI Symbol" w:eastAsia="游ゴシック Medium" w:hAnsi="Segoe UI Symbol" w:cs="Segoe UI Symbol"/>
              <w:szCs w:val="21"/>
            </w:rPr>
            <w:t>☐</w:t>
          </w:r>
        </w:sdtContent>
      </w:sdt>
      <w:r w:rsidRPr="00965405">
        <w:rPr>
          <w:rFonts w:ascii="游ゴシック Medium" w:eastAsia="游ゴシック Medium" w:hAnsi="游ゴシック Medium" w:cs="ＭＳ ゴシック"/>
          <w:szCs w:val="21"/>
        </w:rPr>
        <w:t xml:space="preserve"> </w:t>
      </w:r>
      <w:r w:rsidRPr="00965405">
        <w:rPr>
          <w:rFonts w:ascii="游ゴシック Medium" w:eastAsia="游ゴシック Medium" w:hAnsi="游ゴシック Medium" w:cs="ＭＳ ゴシック" w:hint="eastAsia"/>
          <w:szCs w:val="21"/>
        </w:rPr>
        <w:t xml:space="preserve">なし　　　</w:t>
      </w:r>
    </w:p>
    <w:sectPr w:rsidR="007C19A7" w:rsidRPr="00965405" w:rsidSect="00051ED7">
      <w:headerReference w:type="default" r:id="rId6"/>
      <w:footerReference w:type="default" r:id="rId7"/>
      <w:pgSz w:w="11906" w:h="16838"/>
      <w:pgMar w:top="680" w:right="851" w:bottom="680" w:left="85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8B9F9" w14:textId="77777777" w:rsidR="00BD261C" w:rsidRDefault="00BD261C">
      <w:r>
        <w:separator/>
      </w:r>
    </w:p>
  </w:endnote>
  <w:endnote w:type="continuationSeparator" w:id="0">
    <w:p w14:paraId="4B2390CC" w14:textId="77777777" w:rsidR="00BD261C" w:rsidRDefault="00BD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0A912" w14:textId="6109EFB2" w:rsidR="00965405" w:rsidRPr="00965405" w:rsidRDefault="00965405" w:rsidP="00965405">
    <w:pPr>
      <w:pStyle w:val="10"/>
      <w:jc w:val="left"/>
      <w:rPr>
        <w:rFonts w:ascii="游ゴシック Medium" w:eastAsia="游ゴシック Medium" w:hAnsi="游ゴシック Medium"/>
      </w:rPr>
    </w:pPr>
    <w:r w:rsidRPr="00965405">
      <w:rPr>
        <w:rFonts w:ascii="游ゴシック Medium" w:eastAsia="游ゴシック Medium" w:hAnsi="游ゴシック Medium" w:hint="eastAsia"/>
      </w:rPr>
      <w:t>＜注意＞</w:t>
    </w:r>
    <w:r w:rsidRPr="00965405">
      <w:rPr>
        <w:rFonts w:ascii="游ゴシック Medium" w:eastAsia="游ゴシック Medium" w:hAnsi="游ゴシック Medium"/>
      </w:rPr>
      <w:t xml:space="preserve"> </w:t>
    </w:r>
    <w:r w:rsidR="007A3D3D">
      <w:rPr>
        <w:rFonts w:ascii="游ゴシック Medium" w:eastAsia="游ゴシック Medium" w:hAnsi="游ゴシック Medium" w:hint="eastAsia"/>
      </w:rPr>
      <w:t>・</w:t>
    </w:r>
    <w:r w:rsidRPr="00965405">
      <w:rPr>
        <w:rFonts w:ascii="游ゴシック Medium" w:eastAsia="游ゴシック Medium" w:hAnsi="游ゴシック Medium"/>
      </w:rPr>
      <w:t>この FAX による伝達・情報提供は、疑義照会ではありません。</w:t>
    </w:r>
  </w:p>
  <w:p w14:paraId="060066C4" w14:textId="073183D2" w:rsidR="004A5D7C" w:rsidRPr="00965405" w:rsidRDefault="007A3D3D" w:rsidP="007A3D3D">
    <w:pPr>
      <w:pStyle w:val="10"/>
      <w:ind w:firstLineChars="450" w:firstLine="945"/>
      <w:jc w:val="left"/>
      <w:rPr>
        <w:rFonts w:ascii="游ゴシック Medium" w:eastAsia="游ゴシック Medium" w:hAnsi="游ゴシック Medium"/>
      </w:rPr>
    </w:pPr>
    <w:r>
      <w:rPr>
        <w:rFonts w:ascii="游ゴシック Medium" w:eastAsia="游ゴシック Medium" w:hAnsi="游ゴシック Medium" w:hint="eastAsia"/>
      </w:rPr>
      <w:t>・</w:t>
    </w:r>
    <w:r w:rsidR="00965405" w:rsidRPr="00965405">
      <w:rPr>
        <w:rFonts w:ascii="游ゴシック Medium" w:eastAsia="游ゴシック Medium" w:hAnsi="游ゴシック Medium" w:hint="eastAsia"/>
      </w:rPr>
      <w:t>この様式は一例です。汎用されている他の様式をご使用いただいても結構です。</w:t>
    </w:r>
    <w:r w:rsidR="00DC1772">
      <w:rPr>
        <w:rFonts w:ascii="游ゴシック Medium" w:eastAsia="游ゴシック Medium" w:hAnsi="游ゴシック Medium" w:hint="eastAsia"/>
      </w:rPr>
      <w:t xml:space="preserve">　2024.6作成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FCAAB" w14:textId="77777777" w:rsidR="00BD261C" w:rsidRDefault="00BD261C">
      <w:r>
        <w:separator/>
      </w:r>
    </w:p>
  </w:footnote>
  <w:footnote w:type="continuationSeparator" w:id="0">
    <w:p w14:paraId="71D8A6B3" w14:textId="77777777" w:rsidR="00BD261C" w:rsidRDefault="00BD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CFA7" w14:textId="77777777" w:rsidR="004A5D7C" w:rsidRPr="00850F5C" w:rsidRDefault="004A5D7C" w:rsidP="00850F5C">
    <w:pPr>
      <w:pStyle w:val="1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25"/>
    <w:rsid w:val="004A5D7C"/>
    <w:rsid w:val="0063585D"/>
    <w:rsid w:val="007A3D3D"/>
    <w:rsid w:val="007C19A7"/>
    <w:rsid w:val="008B653A"/>
    <w:rsid w:val="00965405"/>
    <w:rsid w:val="00BD261C"/>
    <w:rsid w:val="00BE268E"/>
    <w:rsid w:val="00C37A2C"/>
    <w:rsid w:val="00DC1772"/>
    <w:rsid w:val="00E329B6"/>
    <w:rsid w:val="00E47C78"/>
    <w:rsid w:val="00E50125"/>
    <w:rsid w:val="00F61D72"/>
    <w:rsid w:val="00F71762"/>
    <w:rsid w:val="00F730F3"/>
    <w:rsid w:val="00F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F02E8"/>
  <w15:chartTrackingRefBased/>
  <w15:docId w15:val="{ED332D6D-56E3-4A3D-BB84-B08DF45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E50125"/>
  </w:style>
  <w:style w:type="paragraph" w:customStyle="1" w:styleId="10">
    <w:name w:val="フッター1"/>
    <w:basedOn w:val="a"/>
    <w:next w:val="a5"/>
    <w:link w:val="a6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E50125"/>
  </w:style>
  <w:style w:type="table" w:customStyle="1" w:styleId="11">
    <w:name w:val="表 (格子)1"/>
    <w:basedOn w:val="a1"/>
    <w:next w:val="a7"/>
    <w:uiPriority w:val="59"/>
    <w:rsid w:val="00E5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3"/>
    <w:uiPriority w:val="99"/>
    <w:rsid w:val="00E50125"/>
  </w:style>
  <w:style w:type="paragraph" w:styleId="a5">
    <w:name w:val="footer"/>
    <w:basedOn w:val="a"/>
    <w:link w:val="13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5"/>
    <w:uiPriority w:val="99"/>
    <w:rsid w:val="00E50125"/>
  </w:style>
  <w:style w:type="table" w:styleId="a7">
    <w:name w:val="Table Grid"/>
    <w:basedOn w:val="a1"/>
    <w:uiPriority w:val="39"/>
    <w:rsid w:val="00E5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R0202-5</dc:creator>
  <cp:keywords/>
  <dc:description/>
  <cp:lastModifiedBy>磯山　賢</cp:lastModifiedBy>
  <cp:revision>5</cp:revision>
  <cp:lastPrinted>2024-06-19T07:23:00Z</cp:lastPrinted>
  <dcterms:created xsi:type="dcterms:W3CDTF">2024-06-19T07:37:00Z</dcterms:created>
  <dcterms:modified xsi:type="dcterms:W3CDTF">2024-06-19T07:59:00Z</dcterms:modified>
</cp:coreProperties>
</file>